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11" w:rsidRDefault="00CE2111" w:rsidP="00CE2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 w:rsidR="00CE2111" w:rsidRDefault="00CE2111" w:rsidP="00CE2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6618C" w:rsidRPr="00415BF5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415BF5">
        <w:rPr>
          <w:rFonts w:ascii="Times New Roman" w:hAnsi="Times New Roman" w:cs="Times New Roman"/>
          <w:b/>
        </w:rPr>
        <w:t xml:space="preserve">ЦЕВОЙ РАЗДЕЛ  </w:t>
      </w:r>
    </w:p>
    <w:p w:rsidR="00A6618C" w:rsidRPr="00415BF5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1. </w:t>
      </w:r>
      <w:r w:rsidR="00517F3A">
        <w:rPr>
          <w:rFonts w:ascii="Times New Roman" w:hAnsi="Times New Roman" w:cs="Times New Roman"/>
        </w:rPr>
        <w:t xml:space="preserve">             </w:t>
      </w:r>
      <w:r w:rsidR="00F208BF">
        <w:rPr>
          <w:rFonts w:ascii="Times New Roman" w:hAnsi="Times New Roman" w:cs="Times New Roman"/>
        </w:rPr>
        <w:t xml:space="preserve">Пояснительная записка    </w:t>
      </w:r>
    </w:p>
    <w:p w:rsidR="00A6618C" w:rsidRPr="00415BF5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 1.1.1. </w:t>
      </w:r>
      <w:r w:rsidR="00517F3A">
        <w:rPr>
          <w:rFonts w:ascii="Times New Roman" w:hAnsi="Times New Roman" w:cs="Times New Roman"/>
        </w:rPr>
        <w:t xml:space="preserve">      </w:t>
      </w:r>
      <w:r w:rsidRPr="00415BF5">
        <w:rPr>
          <w:rFonts w:ascii="Times New Roman" w:hAnsi="Times New Roman" w:cs="Times New Roman"/>
        </w:rPr>
        <w:t>Цели и задачи реализации адаптированной образовательной програм</w:t>
      </w:r>
      <w:r w:rsidR="00F208BF">
        <w:rPr>
          <w:rFonts w:ascii="Times New Roman" w:hAnsi="Times New Roman" w:cs="Times New Roman"/>
        </w:rPr>
        <w:t xml:space="preserve">мы дошкольного образования </w:t>
      </w:r>
      <w:bookmarkStart w:id="0" w:name="_GoBack"/>
      <w:bookmarkEnd w:id="0"/>
    </w:p>
    <w:p w:rsidR="00A6618C" w:rsidRPr="00415BF5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 1.1.2. </w:t>
      </w:r>
      <w:r w:rsidR="00517F3A">
        <w:rPr>
          <w:rFonts w:ascii="Times New Roman" w:hAnsi="Times New Roman" w:cs="Times New Roman"/>
        </w:rPr>
        <w:t xml:space="preserve">      </w:t>
      </w:r>
      <w:r w:rsidRPr="00415BF5">
        <w:rPr>
          <w:rFonts w:ascii="Times New Roman" w:hAnsi="Times New Roman" w:cs="Times New Roman"/>
        </w:rPr>
        <w:t>Принципы и подх</w:t>
      </w:r>
      <w:r w:rsidR="00F208BF">
        <w:rPr>
          <w:rFonts w:ascii="Times New Roman" w:hAnsi="Times New Roman" w:cs="Times New Roman"/>
        </w:rPr>
        <w:t xml:space="preserve">оды к реализации Программы </w:t>
      </w:r>
    </w:p>
    <w:p w:rsidR="00A6618C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 1.2.</w:t>
      </w:r>
      <w:r w:rsidR="00517F3A">
        <w:rPr>
          <w:rFonts w:ascii="Times New Roman" w:hAnsi="Times New Roman" w:cs="Times New Roman"/>
        </w:rPr>
        <w:t xml:space="preserve">        </w:t>
      </w:r>
      <w:r w:rsidRPr="00415BF5">
        <w:rPr>
          <w:rFonts w:ascii="Times New Roman" w:hAnsi="Times New Roman" w:cs="Times New Roman"/>
        </w:rPr>
        <w:t xml:space="preserve"> </w:t>
      </w:r>
      <w:r w:rsidR="00517F3A">
        <w:rPr>
          <w:rFonts w:ascii="Times New Roman" w:hAnsi="Times New Roman" w:cs="Times New Roman"/>
        </w:rPr>
        <w:t xml:space="preserve"> </w:t>
      </w:r>
      <w:r w:rsidRPr="00415BF5">
        <w:rPr>
          <w:rFonts w:ascii="Times New Roman" w:hAnsi="Times New Roman" w:cs="Times New Roman"/>
        </w:rPr>
        <w:t xml:space="preserve">Значимые  для разработки </w:t>
      </w:r>
      <w:r w:rsidR="00F208BF">
        <w:rPr>
          <w:rFonts w:ascii="Times New Roman" w:hAnsi="Times New Roman" w:cs="Times New Roman"/>
        </w:rPr>
        <w:t xml:space="preserve">Программы характеристики   </w:t>
      </w:r>
      <w:r w:rsidRPr="00415BF5">
        <w:rPr>
          <w:rFonts w:ascii="Times New Roman" w:hAnsi="Times New Roman" w:cs="Times New Roman"/>
        </w:rPr>
        <w:t xml:space="preserve"> </w:t>
      </w:r>
    </w:p>
    <w:p w:rsidR="00F208BF" w:rsidRPr="00415BF5" w:rsidRDefault="00F208BF" w:rsidP="00CE2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       Значимые характеристики детей с ОВЗ</w:t>
      </w:r>
    </w:p>
    <w:p w:rsidR="00517F3A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1.3. </w:t>
      </w:r>
      <w:r w:rsidR="00517F3A">
        <w:rPr>
          <w:rFonts w:ascii="Times New Roman" w:hAnsi="Times New Roman" w:cs="Times New Roman"/>
        </w:rPr>
        <w:t xml:space="preserve">         </w:t>
      </w:r>
      <w:r w:rsidRPr="00415BF5">
        <w:rPr>
          <w:rFonts w:ascii="Times New Roman" w:hAnsi="Times New Roman" w:cs="Times New Roman"/>
        </w:rPr>
        <w:t xml:space="preserve">Планируемые результаты как ориентиры  освоения  воспитанниками адаптированной образовательной программы  </w:t>
      </w:r>
      <w:r w:rsidR="00F208BF">
        <w:rPr>
          <w:rFonts w:ascii="Times New Roman" w:hAnsi="Times New Roman" w:cs="Times New Roman"/>
        </w:rPr>
        <w:t>дошкольного образования</w:t>
      </w:r>
    </w:p>
    <w:p w:rsidR="00F208BF" w:rsidRDefault="00517F3A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6618C" w:rsidRPr="00415BF5">
        <w:rPr>
          <w:rFonts w:ascii="Times New Roman" w:hAnsi="Times New Roman" w:cs="Times New Roman"/>
        </w:rPr>
        <w:t xml:space="preserve">1.3.1 </w:t>
      </w:r>
      <w:r>
        <w:rPr>
          <w:rFonts w:ascii="Times New Roman" w:hAnsi="Times New Roman" w:cs="Times New Roman"/>
        </w:rPr>
        <w:t xml:space="preserve"> </w:t>
      </w:r>
      <w:r w:rsidR="00A6618C" w:rsidRPr="00415BF5">
        <w:rPr>
          <w:rFonts w:ascii="Times New Roman" w:hAnsi="Times New Roman" w:cs="Times New Roman"/>
        </w:rPr>
        <w:t xml:space="preserve">Целевые ориентиры дошкольного образования </w:t>
      </w:r>
    </w:p>
    <w:p w:rsidR="00F208BF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1.3.2. Целевые ориентиры на этапе завершения дошкольного </w:t>
      </w:r>
    </w:p>
    <w:p w:rsidR="00A6618C" w:rsidRPr="00415BF5" w:rsidRDefault="00F208BF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</w:t>
      </w:r>
      <w:r w:rsidR="00A6618C" w:rsidRPr="00415BF5">
        <w:rPr>
          <w:rFonts w:ascii="Times New Roman" w:hAnsi="Times New Roman" w:cs="Times New Roman"/>
        </w:rPr>
        <w:t>. Оценка индивидуального развития детей (педагогическая диагностика)   24 -25</w:t>
      </w:r>
    </w:p>
    <w:p w:rsidR="00A6618C" w:rsidRPr="00415BF5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415BF5">
        <w:rPr>
          <w:rFonts w:ascii="Times New Roman" w:hAnsi="Times New Roman" w:cs="Times New Roman"/>
        </w:rPr>
        <w:t xml:space="preserve"> </w:t>
      </w:r>
      <w:r w:rsidRPr="00415BF5">
        <w:rPr>
          <w:rFonts w:ascii="Times New Roman" w:hAnsi="Times New Roman" w:cs="Times New Roman"/>
          <w:b/>
        </w:rPr>
        <w:t xml:space="preserve">II СОДЕРЖАТЕЛЬНЫЙ РАЗДЕЛ </w:t>
      </w:r>
    </w:p>
    <w:p w:rsidR="00A6618C" w:rsidRPr="00415BF5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 2.1. </w:t>
      </w:r>
      <w:r w:rsidR="00F208BF">
        <w:rPr>
          <w:rFonts w:ascii="Times New Roman" w:hAnsi="Times New Roman" w:cs="Times New Roman"/>
        </w:rPr>
        <w:t>Содержательная деятельность в соответствии с направлениями Развития ребенка в пяти образовательных областях.</w:t>
      </w:r>
    </w:p>
    <w:p w:rsidR="00A6618C" w:rsidRPr="00415BF5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2.2. </w:t>
      </w:r>
      <w:r w:rsidR="00F208BF">
        <w:rPr>
          <w:rFonts w:ascii="Times New Roman" w:hAnsi="Times New Roman" w:cs="Times New Roman"/>
        </w:rPr>
        <w:t>Формы, методы и средства взаимодействия с воспитанниками в рамках реализации образовательной программы дошкольного образования.</w:t>
      </w:r>
    </w:p>
    <w:p w:rsidR="00A6618C" w:rsidRPr="00415BF5" w:rsidRDefault="00A6618C" w:rsidP="00F208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 xml:space="preserve">2.2.1. Содержание  </w:t>
      </w:r>
      <w:r w:rsidR="00F208BF" w:rsidRPr="00415BF5">
        <w:rPr>
          <w:rFonts w:ascii="Times New Roman" w:hAnsi="Times New Roman" w:cs="Times New Roman"/>
        </w:rPr>
        <w:t>коррекционной</w:t>
      </w:r>
      <w:r w:rsidRPr="00415BF5">
        <w:rPr>
          <w:rFonts w:ascii="Times New Roman" w:hAnsi="Times New Roman" w:cs="Times New Roman"/>
        </w:rPr>
        <w:t xml:space="preserve"> – развивающей  р</w:t>
      </w:r>
      <w:r w:rsidR="00F208BF">
        <w:rPr>
          <w:rFonts w:ascii="Times New Roman" w:hAnsi="Times New Roman" w:cs="Times New Roman"/>
        </w:rPr>
        <w:t xml:space="preserve">аботы с детьми 5-7года жизни с ОНР (с логопедом) </w:t>
      </w:r>
    </w:p>
    <w:p w:rsidR="00A6618C" w:rsidRPr="00415BF5" w:rsidRDefault="00A6618C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contextualSpacing/>
        <w:rPr>
          <w:rFonts w:ascii="Times New Roman" w:hAnsi="Times New Roman" w:cs="Times New Roman"/>
        </w:rPr>
      </w:pPr>
      <w:r w:rsidRPr="00415BF5">
        <w:rPr>
          <w:rFonts w:ascii="Times New Roman" w:hAnsi="Times New Roman" w:cs="Times New Roman"/>
        </w:rPr>
        <w:t>2.3. Особенности взаимодействия педагогического коллектива</w:t>
      </w:r>
      <w:r w:rsidR="00F208BF">
        <w:rPr>
          <w:rFonts w:ascii="Times New Roman" w:hAnsi="Times New Roman" w:cs="Times New Roman"/>
        </w:rPr>
        <w:t xml:space="preserve"> с семьями воспитанников </w:t>
      </w:r>
    </w:p>
    <w:p w:rsidR="00A6618C" w:rsidRDefault="00F208BF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 ОРГАНИЗАЦИОННЫЙ РАЗДЕЛ </w:t>
      </w:r>
    </w:p>
    <w:p w:rsidR="00517F3A" w:rsidRPr="00517F3A" w:rsidRDefault="00F208BF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Организация режима пребывания детей (теплый, холодный период)</w:t>
      </w:r>
    </w:p>
    <w:p w:rsidR="00517F3A" w:rsidRPr="00517F3A" w:rsidRDefault="00517F3A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517F3A">
        <w:rPr>
          <w:rFonts w:ascii="Times New Roman" w:hAnsi="Times New Roman" w:cs="Times New Roman"/>
        </w:rPr>
        <w:t xml:space="preserve">3.2. </w:t>
      </w:r>
      <w:r w:rsidR="00F208BF">
        <w:rPr>
          <w:rFonts w:ascii="Times New Roman" w:hAnsi="Times New Roman" w:cs="Times New Roman"/>
        </w:rPr>
        <w:t xml:space="preserve">Модель </w:t>
      </w:r>
      <w:proofErr w:type="spellStart"/>
      <w:r w:rsidR="00F208BF">
        <w:rPr>
          <w:rFonts w:ascii="Times New Roman" w:hAnsi="Times New Roman" w:cs="Times New Roman"/>
        </w:rPr>
        <w:t>восспитательно</w:t>
      </w:r>
      <w:proofErr w:type="spellEnd"/>
      <w:r w:rsidR="00F208BF">
        <w:rPr>
          <w:rFonts w:ascii="Times New Roman" w:hAnsi="Times New Roman" w:cs="Times New Roman"/>
        </w:rPr>
        <w:t xml:space="preserve"> - образовательного процесса</w:t>
      </w:r>
    </w:p>
    <w:p w:rsidR="00517F3A" w:rsidRDefault="00F208BF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517F3A" w:rsidRPr="00517F3A">
        <w:rPr>
          <w:rFonts w:ascii="Times New Roman" w:hAnsi="Times New Roman" w:cs="Times New Roman"/>
        </w:rPr>
        <w:t>. Организация развивающей предметно-пространственной среды в соответствии с детс</w:t>
      </w:r>
      <w:r>
        <w:rPr>
          <w:rFonts w:ascii="Times New Roman" w:hAnsi="Times New Roman" w:cs="Times New Roman"/>
        </w:rPr>
        <w:t xml:space="preserve">кими видами деятельности </w:t>
      </w:r>
    </w:p>
    <w:p w:rsidR="00F208BF" w:rsidRDefault="00F208BF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Материально-техническое обеспечение программы</w:t>
      </w:r>
    </w:p>
    <w:p w:rsidR="00CE2111" w:rsidRPr="00517F3A" w:rsidRDefault="00F208BF" w:rsidP="00517F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Учебно-методическое обеспечение</w:t>
      </w:r>
    </w:p>
    <w:p w:rsidR="00CE2111" w:rsidRDefault="00517F3A" w:rsidP="00581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rPr>
          <w:rFonts w:ascii="Times New Roman" w:hAnsi="Times New Roman" w:cs="Times New Roman"/>
        </w:rPr>
      </w:pPr>
      <w:r w:rsidRPr="00517F3A">
        <w:rPr>
          <w:rFonts w:ascii="Times New Roman" w:hAnsi="Times New Roman" w:cs="Times New Roman"/>
        </w:rPr>
        <w:t xml:space="preserve">IV </w:t>
      </w:r>
      <w:r w:rsidR="00CE2111">
        <w:rPr>
          <w:rFonts w:ascii="Times New Roman" w:hAnsi="Times New Roman" w:cs="Times New Roman"/>
        </w:rPr>
        <w:t>ДОПОЛНИТЕЛЬНЫЙ РАЗДЕЛ</w:t>
      </w:r>
    </w:p>
    <w:p w:rsidR="00517F3A" w:rsidRPr="00517F3A" w:rsidRDefault="00CE2111" w:rsidP="00581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Используемая литература</w:t>
      </w:r>
      <w:r w:rsidR="00517F3A" w:rsidRPr="00517F3A">
        <w:rPr>
          <w:rFonts w:ascii="Times New Roman" w:hAnsi="Times New Roman" w:cs="Times New Roman"/>
        </w:rPr>
        <w:t xml:space="preserve"> </w:t>
      </w:r>
    </w:p>
    <w:p w:rsidR="00517F3A" w:rsidRPr="00517F3A" w:rsidRDefault="00CE2111" w:rsidP="00581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Краткая презентация</w:t>
      </w:r>
    </w:p>
    <w:sectPr w:rsidR="00517F3A" w:rsidRPr="00517F3A" w:rsidSect="00517F3A">
      <w:pgSz w:w="11906" w:h="16838"/>
      <w:pgMar w:top="678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545"/>
    <w:rsid w:val="00376545"/>
    <w:rsid w:val="00415BF5"/>
    <w:rsid w:val="00517F3A"/>
    <w:rsid w:val="0058147E"/>
    <w:rsid w:val="00663902"/>
    <w:rsid w:val="006F2692"/>
    <w:rsid w:val="00A6618C"/>
    <w:rsid w:val="00CE2111"/>
    <w:rsid w:val="00EF2850"/>
    <w:rsid w:val="00F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2016-07-21T16:16:00Z</cp:lastPrinted>
  <dcterms:created xsi:type="dcterms:W3CDTF">2016-08-10T08:15:00Z</dcterms:created>
  <dcterms:modified xsi:type="dcterms:W3CDTF">2016-10-27T08:32:00Z</dcterms:modified>
</cp:coreProperties>
</file>